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C3437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" w:leftChars="-495" w:hanging="1036" w:hangingChars="288"/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</w:p>
    <w:p w14:paraId="04C617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" w:leftChars="-495" w:hanging="1036" w:hangingChars="288"/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 xml:space="preserve">Acequip Digital（RS-485）MFC/MFM </w:t>
      </w:r>
    </w:p>
    <w:p w14:paraId="45CA96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" w:leftChars="-495" w:hanging="1036" w:hangingChars="288"/>
        <w:rPr>
          <w:rFonts w:hint="default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A2-FCRRNCS/A2-FCRRVCS/A2-FMRRNS/A2-FMRRVS</w:t>
      </w:r>
    </w:p>
    <w:p w14:paraId="5F9F4C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" w:leftChars="-495" w:hanging="1036" w:hangingChars="288"/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</w:p>
    <w:p w14:paraId="291399E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39" w:leftChars="-495" w:firstLine="0" w:firstLineChars="0"/>
        <w:rPr>
          <w:rFonts w:hint="default" w:ascii="微软雅黑" w:hAnsi="微软雅黑" w:eastAsia="微软雅黑" w:cs="微软雅黑"/>
          <w:b/>
          <w:bCs/>
          <w:color w:val="44546A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4546A"/>
          <w:sz w:val="36"/>
          <w:szCs w:val="44"/>
          <w:lang w:val="en-US" w:eastAsia="zh-CN"/>
        </w:rPr>
        <w:t>Product Description</w:t>
      </w:r>
    </w:p>
    <w:p w14:paraId="26A19DD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39" w:leftChars="-495" w:firstLine="0" w:firstLineChars="0"/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  <w:t>This high-performance digital mass flow controller (MFC) with RS-485 communication is engineered to deliver exceptional precision, flexibility, and reliability in gas flow control applications. Featuring an advanced high-accuracy flow sensor, this MFC provides a precision range of ±1% of the setpoint (S.P.).  Combining advanced technology with a robust design, this MFC is perfectly suited for applications in semiconductor manufacturing, chemical processing, and research, meeting the highest standards of performance and reliability.</w:t>
      </w:r>
    </w:p>
    <w:p w14:paraId="14A7195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39" w:leftChars="-495" w:firstLine="0" w:firstLineChars="0"/>
        <w:rPr>
          <w:rFonts w:hint="eastAsia" w:ascii="微软雅黑" w:hAnsi="微软雅黑" w:eastAsia="微软雅黑" w:cs="微软雅黑"/>
          <w:color w:val="44546A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44546A"/>
          <w:sz w:val="36"/>
          <w:szCs w:val="36"/>
          <w:lang w:val="en-US" w:eastAsia="zh-CN"/>
        </w:rPr>
        <w:t>Features:</w:t>
      </w:r>
    </w:p>
    <w:p w14:paraId="0A6273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39" w:leftChars="-495" w:firstLine="0" w:firstLineChars="0"/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  <w:t>Available flow range from 2 sccm (milliliters per minute) to 50 slpm (liters per minute).</w:t>
      </w:r>
    </w:p>
    <w:p w14:paraId="30F09706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40" w:leftChars="0" w:firstLine="0" w:firstLineChars="0"/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  <w:t>Two types of control power supply: Dual power supply (±15VDC) or wide voltage range (+12VDC to +32VDC).</w:t>
      </w:r>
    </w:p>
    <w:p w14:paraId="4B2DB37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40" w:leftChars="0" w:firstLine="0" w:firstLineChars="0"/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  <w:t>RS-485 digital communication interface, supporting both ASCII communication protocol and Modbus RTU protocol.</w:t>
      </w:r>
    </w:p>
    <w:p w14:paraId="0EB2B76F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40" w:leftChars="0" w:firstLine="0" w:firstLineChars="0"/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  <w:t>Analog input/output signal: 0 to 5 VDC.</w:t>
      </w:r>
    </w:p>
    <w:p w14:paraId="297D8D4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39" w:leftChars="-495" w:firstLine="0" w:firstLineChars="0"/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  <w:t>Leak rate: Max 1x10^-9 Pa·m³/sec (He).</w:t>
      </w:r>
    </w:p>
    <w:p w14:paraId="0B726D5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39" w:leftChars="-495" w:firstLine="0" w:firstLineChars="0"/>
        <w:rPr>
          <w:rFonts w:hint="eastAsia" w:ascii="微软雅黑" w:hAnsi="微软雅黑" w:eastAsia="微软雅黑" w:cs="微软雅黑"/>
          <w:color w:val="44546A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color w:val="44546A"/>
          <w:sz w:val="36"/>
          <w:szCs w:val="36"/>
          <w:lang w:val="en-US" w:eastAsia="zh-CN"/>
        </w:rPr>
        <w:t>Configurable Options:</w:t>
      </w:r>
    </w:p>
    <w:p w14:paraId="21D0E6DD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39" w:leftChars="-495" w:firstLine="0" w:firstLineChars="0"/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  <w:t>Multi-gas / multi-range configuration available.</w:t>
      </w:r>
    </w:p>
    <w:p w14:paraId="039B332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39" w:leftChars="-495" w:firstLine="0" w:firstLineChars="0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/>
          <w:sz w:val="24"/>
          <w:szCs w:val="32"/>
          <w:lang w:val="en-US" w:eastAsia="zh-CN"/>
        </w:rPr>
        <w:t>Configurable multifunctional LCD local display control interface.</w:t>
      </w:r>
    </w:p>
    <w:p w14:paraId="699B51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  <w:sectPr>
          <w:pgSz w:w="11906" w:h="16838"/>
          <w:pgMar w:top="1440" w:right="1800" w:bottom="1118" w:left="1800" w:header="851" w:footer="992" w:gutter="0"/>
          <w:cols w:space="425" w:num="1"/>
          <w:docGrid w:type="lines" w:linePitch="312" w:charSpace="0"/>
        </w:sectPr>
      </w:pPr>
    </w:p>
    <w:p w14:paraId="60F6FD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" w:leftChars="-495" w:hanging="1037" w:hangingChars="288"/>
        <w:rPr>
          <w:rFonts w:hint="default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Specifications</w:t>
      </w:r>
    </w:p>
    <w:bookmarkEnd w:id="0"/>
    <w:tbl>
      <w:tblPr>
        <w:tblStyle w:val="3"/>
        <w:tblpPr w:leftFromText="181" w:rightFromText="181" w:vertAnchor="text" w:horzAnchor="page" w:tblpX="466" w:tblpY="179"/>
        <w:tblOverlap w:val="never"/>
        <w:tblW w:w="6181" w:type="pct"/>
        <w:tblCellSpacing w:w="0" w:type="dxa"/>
        <w:tblInd w:w="-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9"/>
        <w:gridCol w:w="8279"/>
      </w:tblGrid>
      <w:tr w14:paraId="4F42DF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  <w:tblCellSpacing w:w="0" w:type="dxa"/>
        </w:trPr>
        <w:tc>
          <w:tcPr>
            <w:tcW w:w="3139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  <w:tl2br w:val="nil"/>
            </w:tcBorders>
            <w:shd w:val="clear" w:color="auto" w:fill="D0D3D8"/>
            <w:tcMar>
              <w:left w:w="88" w:type="dxa"/>
              <w:right w:w="88" w:type="dxa"/>
            </w:tcMar>
            <w:vAlign w:val="center"/>
          </w:tcPr>
          <w:p w14:paraId="7C930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Model</w:t>
            </w:r>
          </w:p>
        </w:tc>
        <w:tc>
          <w:tcPr>
            <w:tcW w:w="8279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D0D3D8"/>
            <w:tcMar>
              <w:left w:w="88" w:type="dxa"/>
              <w:right w:w="88" w:type="dxa"/>
            </w:tcMar>
            <w:vAlign w:val="center"/>
          </w:tcPr>
          <w:p w14:paraId="1C2A6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A2</w:t>
            </w:r>
          </w:p>
        </w:tc>
      </w:tr>
      <w:tr w14:paraId="427A2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39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3BADF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Full Scale Range(N2 eqv)</w:t>
            </w:r>
          </w:p>
        </w:tc>
        <w:tc>
          <w:tcPr>
            <w:tcW w:w="8279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0D630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 SCCM - 50SLM</w:t>
            </w:r>
          </w:p>
        </w:tc>
      </w:tr>
      <w:tr w14:paraId="6760E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39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25E40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Response Time</w:t>
            </w:r>
          </w:p>
        </w:tc>
        <w:tc>
          <w:tcPr>
            <w:tcW w:w="8279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04FDB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≤ 0.8 sec </w:t>
            </w:r>
          </w:p>
        </w:tc>
      </w:tr>
      <w:tr w14:paraId="7AE47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39" w:type="dxa"/>
            <w:vMerge w:val="restart"/>
            <w:tcBorders>
              <w:top w:val="single" w:color="9CA1AC" w:sz="4" w:space="0"/>
              <w:left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2ADDD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Accuracy</w:t>
            </w:r>
          </w:p>
        </w:tc>
        <w:tc>
          <w:tcPr>
            <w:tcW w:w="8279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73E62C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≥25% F.S.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：≤±1% S.P.</w:t>
            </w:r>
          </w:p>
        </w:tc>
      </w:tr>
      <w:tr w14:paraId="71D18A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39" w:type="dxa"/>
            <w:vMerge w:val="continue"/>
            <w:tcBorders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3FE62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79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39B1C2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＜25% F.S. ：≤± 0.25% F.S.</w:t>
            </w:r>
          </w:p>
        </w:tc>
      </w:tr>
      <w:tr w14:paraId="0E774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39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50146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Linearity</w:t>
            </w:r>
          </w:p>
        </w:tc>
        <w:tc>
          <w:tcPr>
            <w:tcW w:w="8279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4B535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 ±0.5% of Full Scale</w:t>
            </w:r>
          </w:p>
        </w:tc>
      </w:tr>
      <w:tr w14:paraId="18EE4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39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40B75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Repeatability</w:t>
            </w:r>
          </w:p>
        </w:tc>
        <w:tc>
          <w:tcPr>
            <w:tcW w:w="8279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2BE37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 ±0.1% of Full Scale</w:t>
            </w:r>
          </w:p>
        </w:tc>
      </w:tr>
      <w:tr w14:paraId="02450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39" w:type="dxa"/>
            <w:vMerge w:val="restart"/>
            <w:tcBorders>
              <w:top w:val="single" w:color="9CA1AC" w:sz="4" w:space="0"/>
              <w:left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2BD80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Operating Differential Pressure</w:t>
            </w:r>
          </w:p>
        </w:tc>
        <w:tc>
          <w:tcPr>
            <w:tcW w:w="8279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49290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 SCCM – 10 SCCM：0.05 - 0.28 MPa</w:t>
            </w:r>
          </w:p>
        </w:tc>
      </w:tr>
      <w:tr w14:paraId="046C9D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39" w:type="dxa"/>
            <w:vMerge w:val="continue"/>
            <w:tcBorders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4EF8B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79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5D0C6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 SLM – 50 SLM：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 – 0.28 MPa</w:t>
            </w:r>
          </w:p>
        </w:tc>
      </w:tr>
      <w:tr w14:paraId="6173B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39" w:type="dxa"/>
            <w:vMerge w:val="restart"/>
            <w:tcBorders>
              <w:top w:val="single" w:color="9CA1AC" w:sz="4" w:space="0"/>
              <w:left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41E51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Leak Integrity</w:t>
            </w:r>
          </w:p>
        </w:tc>
        <w:tc>
          <w:tcPr>
            <w:tcW w:w="8279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4E5E5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Viton Seal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: 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Max 1x10-9Pa.m3/sec (He)</w:t>
            </w:r>
          </w:p>
        </w:tc>
      </w:tr>
      <w:tr w14:paraId="7BB65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39" w:type="dxa"/>
            <w:vMerge w:val="continue"/>
            <w:tcBorders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4A1FD2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79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34A86B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Metal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/All 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Metal Seal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: 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Max 1x10-11Pa.m3/sec (He)</w:t>
            </w:r>
          </w:p>
        </w:tc>
      </w:tr>
      <w:tr w14:paraId="3842D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39" w:type="dxa"/>
            <w:vMerge w:val="restart"/>
            <w:tcBorders>
              <w:top w:val="single" w:color="9CA1AC" w:sz="4" w:space="0"/>
              <w:left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5B403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Control Range</w:t>
            </w:r>
          </w:p>
        </w:tc>
        <w:tc>
          <w:tcPr>
            <w:tcW w:w="8279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341F5A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Single Gas： 2-100% of Full Scale</w:t>
            </w:r>
          </w:p>
        </w:tc>
      </w:tr>
      <w:tr w14:paraId="1B75E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39" w:type="dxa"/>
            <w:vMerge w:val="continue"/>
            <w:tcBorders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09C2F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279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1B6EC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Multi Gas Multi Range：5-100% of Full Scale</w:t>
            </w:r>
          </w:p>
        </w:tc>
      </w:tr>
      <w:tr w14:paraId="5B038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39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2B9F3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Max operating Pressure</w:t>
            </w:r>
          </w:p>
        </w:tc>
        <w:tc>
          <w:tcPr>
            <w:tcW w:w="8279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74C53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0.48 MPa</w:t>
            </w:r>
          </w:p>
        </w:tc>
      </w:tr>
      <w:tr w14:paraId="4D19B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39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6F0DE4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Proof Pressure</w:t>
            </w:r>
          </w:p>
        </w:tc>
        <w:tc>
          <w:tcPr>
            <w:tcW w:w="8279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2CA3A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 MPa</w:t>
            </w:r>
          </w:p>
        </w:tc>
      </w:tr>
      <w:tr w14:paraId="36028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39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6E740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Operation Tempe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ature</w:t>
            </w:r>
          </w:p>
        </w:tc>
        <w:tc>
          <w:tcPr>
            <w:tcW w:w="8279" w:type="dxa"/>
            <w:tcBorders>
              <w:top w:val="single" w:color="9CA1AC" w:sz="4" w:space="0"/>
              <w:left w:val="single" w:color="9CA1AC" w:sz="4" w:space="0"/>
              <w:bottom w:val="single" w:color="9CA1AC" w:sz="4" w:space="0"/>
              <w:right w:val="single" w:color="9CA1AC" w:sz="4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308C5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5-45 Deg C</w:t>
            </w:r>
          </w:p>
        </w:tc>
      </w:tr>
    </w:tbl>
    <w:p w14:paraId="259BB6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</w:pPr>
    </w:p>
    <w:tbl>
      <w:tblPr>
        <w:tblStyle w:val="3"/>
        <w:tblpPr w:leftFromText="181" w:rightFromText="181" w:vertAnchor="text" w:horzAnchor="page" w:tblpX="314" w:tblpY="800"/>
        <w:tblOverlap w:val="never"/>
        <w:tblW w:w="6271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8"/>
        <w:gridCol w:w="4190"/>
        <w:gridCol w:w="4191"/>
      </w:tblGrid>
      <w:tr w14:paraId="3DF5C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tblCellSpacing w:w="0" w:type="dxa"/>
        </w:trPr>
        <w:tc>
          <w:tcPr>
            <w:tcW w:w="3178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FFFFF" w:themeFill="background1"/>
            <w:tcMar>
              <w:left w:w="88" w:type="dxa"/>
              <w:right w:w="88" w:type="dxa"/>
            </w:tcMar>
            <w:vAlign w:val="center"/>
          </w:tcPr>
          <w:p w14:paraId="5E58BF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Control Valve</w:t>
            </w:r>
          </w:p>
        </w:tc>
        <w:tc>
          <w:tcPr>
            <w:tcW w:w="8381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1F1F1" w:themeFill="background1" w:themeFillShade="F2"/>
            <w:tcMar>
              <w:left w:w="88" w:type="dxa"/>
              <w:right w:w="88" w:type="dxa"/>
            </w:tcMar>
            <w:vAlign w:val="center"/>
          </w:tcPr>
          <w:p w14:paraId="582AB8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Normally closed/Normally Open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Solenoid Valve</w:t>
            </w:r>
          </w:p>
        </w:tc>
      </w:tr>
      <w:tr w14:paraId="1165F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tblCellSpacing w:w="0" w:type="dxa"/>
        </w:trPr>
        <w:tc>
          <w:tcPr>
            <w:tcW w:w="3178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FFFFF" w:themeFill="background1"/>
            <w:tcMar>
              <w:left w:w="88" w:type="dxa"/>
              <w:right w:w="88" w:type="dxa"/>
            </w:tcMar>
            <w:vAlign w:val="center"/>
          </w:tcPr>
          <w:p w14:paraId="56833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Fitting</w:t>
            </w:r>
          </w:p>
        </w:tc>
        <w:tc>
          <w:tcPr>
            <w:tcW w:w="8381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4A721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1/4"VCR or 1/4" Swagelok 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Compatible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</w:tr>
      <w:tr w14:paraId="078AED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tblCellSpacing w:w="0" w:type="dxa"/>
        </w:trPr>
        <w:tc>
          <w:tcPr>
            <w:tcW w:w="3178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51749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Seal</w:t>
            </w:r>
          </w:p>
        </w:tc>
        <w:tc>
          <w:tcPr>
            <w:tcW w:w="8381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2D1F7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Viton Seal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/Metal Seal/All Metal Seal</w:t>
            </w:r>
          </w:p>
        </w:tc>
      </w:tr>
      <w:tr w14:paraId="2C552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tblCellSpacing w:w="0" w:type="dxa"/>
        </w:trPr>
        <w:tc>
          <w:tcPr>
            <w:tcW w:w="3178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039DD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Orientation</w:t>
            </w:r>
          </w:p>
        </w:tc>
        <w:tc>
          <w:tcPr>
            <w:tcW w:w="8381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7FED1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Free</w:t>
            </w:r>
          </w:p>
        </w:tc>
      </w:tr>
      <w:tr w14:paraId="2D444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tblCellSpacing w:w="0" w:type="dxa"/>
        </w:trPr>
        <w:tc>
          <w:tcPr>
            <w:tcW w:w="3178" w:type="dxa"/>
            <w:vMerge w:val="restart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52A99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Wetted Material</w:t>
            </w:r>
          </w:p>
        </w:tc>
        <w:tc>
          <w:tcPr>
            <w:tcW w:w="8381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727F6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Viton Seal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SUS316L, Viton, PTFE, Electromagnetic stainless steel</w:t>
            </w:r>
          </w:p>
        </w:tc>
      </w:tr>
      <w:tr w14:paraId="44334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tblCellSpacing w:w="0" w:type="dxa"/>
        </w:trPr>
        <w:tc>
          <w:tcPr>
            <w:tcW w:w="3178" w:type="dxa"/>
            <w:vMerge w:val="continue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7AA94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381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43AAE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Metal Seal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SUS316L,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Ni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 PTFE, Electromagnetic stainless steel</w:t>
            </w:r>
          </w:p>
        </w:tc>
      </w:tr>
      <w:tr w14:paraId="473AC7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tblCellSpacing w:w="0" w:type="dxa"/>
        </w:trPr>
        <w:tc>
          <w:tcPr>
            <w:tcW w:w="3178" w:type="dxa"/>
            <w:vMerge w:val="continue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0EFCF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8381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5D583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All Metal Seal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SUS316L, 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Ni</w:t>
            </w: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, Electromagnetic stainless steel</w:t>
            </w:r>
          </w:p>
        </w:tc>
      </w:tr>
      <w:tr w14:paraId="3437B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tblCellSpacing w:w="0" w:type="dxa"/>
        </w:trPr>
        <w:tc>
          <w:tcPr>
            <w:tcW w:w="3178" w:type="dxa"/>
            <w:vMerge w:val="restart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7DE1F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Surface Finish</w:t>
            </w:r>
          </w:p>
        </w:tc>
        <w:tc>
          <w:tcPr>
            <w:tcW w:w="4190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22B06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Viton Seal</w:t>
            </w:r>
          </w:p>
        </w:tc>
        <w:tc>
          <w:tcPr>
            <w:tcW w:w="4191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68423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≤5RA</w:t>
            </w:r>
          </w:p>
        </w:tc>
      </w:tr>
      <w:tr w14:paraId="753E1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tblCellSpacing w:w="0" w:type="dxa"/>
        </w:trPr>
        <w:tc>
          <w:tcPr>
            <w:tcW w:w="3178" w:type="dxa"/>
            <w:vMerge w:val="continue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66401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190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72285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Metal Seal</w:t>
            </w:r>
          </w:p>
        </w:tc>
        <w:tc>
          <w:tcPr>
            <w:tcW w:w="4191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399DD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TC，≤5RA</w:t>
            </w:r>
          </w:p>
        </w:tc>
      </w:tr>
      <w:tr w14:paraId="30A30E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tblCellSpacing w:w="0" w:type="dxa"/>
        </w:trPr>
        <w:tc>
          <w:tcPr>
            <w:tcW w:w="3178" w:type="dxa"/>
            <w:tcBorders>
              <w:top w:val="single" w:color="9CA1AC" w:sz="0" w:space="0"/>
              <w:left w:val="single" w:color="9CA1AC" w:sz="0" w:space="0"/>
              <w:bottom w:val="single" w:color="9CA1AC" w:sz="12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35625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Weight</w:t>
            </w:r>
          </w:p>
        </w:tc>
        <w:tc>
          <w:tcPr>
            <w:tcW w:w="8381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12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3C411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appr. 0.8 KG</w:t>
            </w:r>
          </w:p>
        </w:tc>
      </w:tr>
    </w:tbl>
    <w:p w14:paraId="127A80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44" w:leftChars="-495" w:hanging="1783" w:hangingChars="495"/>
        <w:rPr>
          <w:rFonts w:hint="eastAsia" w:ascii="微软雅黑" w:hAnsi="微软雅黑" w:eastAsia="微软雅黑" w:cs="微软雅黑"/>
          <w:b/>
          <w:bCs/>
          <w:color w:val="44546A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4546A"/>
          <w:sz w:val="36"/>
          <w:szCs w:val="44"/>
          <w:lang w:val="en-US" w:eastAsia="zh-CN"/>
        </w:rPr>
        <w:t>Mechanical</w:t>
      </w:r>
    </w:p>
    <w:p w14:paraId="080C79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44" w:leftChars="-495" w:hanging="1783" w:hangingChars="495"/>
        <w:rPr>
          <w:rFonts w:hint="eastAsia" w:ascii="微软雅黑" w:hAnsi="微软雅黑" w:eastAsia="微软雅黑" w:cs="微软雅黑"/>
          <w:b/>
          <w:bCs/>
          <w:color w:val="44546A"/>
          <w:sz w:val="36"/>
          <w:szCs w:val="44"/>
          <w:lang w:val="en-US" w:eastAsia="zh-CN"/>
        </w:rPr>
      </w:pPr>
    </w:p>
    <w:p w14:paraId="408E2D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44" w:leftChars="-495" w:hanging="1783" w:hangingChars="495"/>
        <w:rPr>
          <w:rFonts w:hint="eastAsia" w:ascii="微软雅黑" w:hAnsi="微软雅黑" w:eastAsia="微软雅黑" w:cs="微软雅黑"/>
          <w:b/>
          <w:bCs/>
          <w:color w:val="44546A"/>
          <w:sz w:val="36"/>
          <w:szCs w:val="44"/>
          <w:lang w:val="en-US" w:eastAsia="zh-CN"/>
        </w:rPr>
      </w:pPr>
    </w:p>
    <w:p w14:paraId="4A9A401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44" w:leftChars="-495" w:hanging="1783" w:hangingChars="495"/>
        <w:rPr>
          <w:rFonts w:hint="eastAsia" w:ascii="微软雅黑" w:hAnsi="微软雅黑" w:eastAsia="微软雅黑" w:cs="微软雅黑"/>
          <w:b/>
          <w:bCs/>
          <w:color w:val="44546A"/>
          <w:sz w:val="36"/>
          <w:szCs w:val="44"/>
          <w:lang w:val="en-US" w:eastAsia="zh-CN"/>
        </w:rPr>
      </w:pPr>
    </w:p>
    <w:p w14:paraId="179FD2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44" w:leftChars="-495" w:hanging="1783" w:hangingChars="495"/>
        <w:rPr>
          <w:rFonts w:hint="eastAsia" w:ascii="微软雅黑" w:hAnsi="微软雅黑" w:eastAsia="微软雅黑" w:cs="微软雅黑"/>
          <w:b/>
          <w:bCs/>
          <w:color w:val="44546A"/>
          <w:sz w:val="36"/>
          <w:szCs w:val="44"/>
          <w:lang w:val="en-US" w:eastAsia="zh-CN"/>
        </w:rPr>
      </w:pPr>
    </w:p>
    <w:p w14:paraId="331187B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44" w:leftChars="-495" w:hanging="1783" w:hangingChars="495"/>
        <w:rPr>
          <w:rFonts w:hint="eastAsia" w:ascii="微软雅黑" w:hAnsi="微软雅黑" w:eastAsia="微软雅黑" w:cs="微软雅黑"/>
          <w:b/>
          <w:bCs/>
          <w:color w:val="44546A"/>
          <w:sz w:val="36"/>
          <w:szCs w:val="44"/>
          <w:lang w:val="en-US" w:eastAsia="zh-CN"/>
        </w:rPr>
      </w:pPr>
    </w:p>
    <w:p w14:paraId="2CB7CE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44" w:leftChars="-495" w:hanging="1783" w:hangingChars="495"/>
        <w:rPr>
          <w:rFonts w:hint="default" w:ascii="微软雅黑" w:hAnsi="微软雅黑" w:eastAsia="微软雅黑" w:cs="微软雅黑"/>
          <w:b/>
          <w:bCs/>
          <w:color w:val="44546A"/>
          <w:sz w:val="36"/>
          <w:szCs w:val="44"/>
          <w:lang w:val="en-US" w:eastAsia="zh-CN"/>
        </w:rPr>
      </w:pPr>
    </w:p>
    <w:p w14:paraId="54BC249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744" w:leftChars="-495" w:hanging="1783" w:hangingChars="495"/>
        <w:rPr>
          <w:rFonts w:hint="eastAsia" w:ascii="微软雅黑" w:hAnsi="微软雅黑" w:eastAsia="微软雅黑" w:cs="微软雅黑"/>
          <w:i w:val="0"/>
          <w:iCs w:val="0"/>
          <w:caps w:val="0"/>
          <w:color w:val="44546A"/>
          <w:spacing w:val="0"/>
          <w:sz w:val="40"/>
          <w:szCs w:val="40"/>
          <w:shd w:val="clear" w:fill="FDFDFE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Electrical</w:t>
      </w:r>
    </w:p>
    <w:tbl>
      <w:tblPr>
        <w:tblStyle w:val="3"/>
        <w:tblpPr w:leftFromText="181" w:rightFromText="181" w:vertAnchor="text" w:horzAnchor="page" w:tblpX="261" w:tblpY="30"/>
        <w:tblOverlap w:val="never"/>
        <w:tblW w:w="6260" w:type="pct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71"/>
        <w:gridCol w:w="4294"/>
        <w:gridCol w:w="4074"/>
      </w:tblGrid>
      <w:tr w14:paraId="395D72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71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FFFFF" w:themeFill="background1"/>
            <w:tcMar>
              <w:left w:w="88" w:type="dxa"/>
              <w:right w:w="88" w:type="dxa"/>
            </w:tcMar>
            <w:vAlign w:val="center"/>
          </w:tcPr>
          <w:p w14:paraId="0AC08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Analog Input Voltage</w:t>
            </w:r>
          </w:p>
        </w:tc>
        <w:tc>
          <w:tcPr>
            <w:tcW w:w="8368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1F1F1" w:themeFill="background1" w:themeFillShade="F2"/>
            <w:tcMar>
              <w:left w:w="88" w:type="dxa"/>
              <w:right w:w="88" w:type="dxa"/>
            </w:tcMar>
            <w:vAlign w:val="center"/>
          </w:tcPr>
          <w:p w14:paraId="29DB9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DC 0-5V</w:t>
            </w:r>
          </w:p>
        </w:tc>
      </w:tr>
      <w:tr w14:paraId="005E4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71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FFFFF" w:themeFill="background1"/>
            <w:tcMar>
              <w:left w:w="88" w:type="dxa"/>
              <w:right w:w="88" w:type="dxa"/>
            </w:tcMar>
            <w:vAlign w:val="center"/>
          </w:tcPr>
          <w:p w14:paraId="2242FD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Analog Output Voltage</w:t>
            </w:r>
          </w:p>
        </w:tc>
        <w:tc>
          <w:tcPr>
            <w:tcW w:w="8368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471BB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DC 0-5V</w:t>
            </w:r>
          </w:p>
        </w:tc>
      </w:tr>
      <w:tr w14:paraId="159F3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71" w:type="dxa"/>
            <w:vMerge w:val="restart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5098B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Power Supply</w:t>
            </w:r>
          </w:p>
        </w:tc>
        <w:tc>
          <w:tcPr>
            <w:tcW w:w="4294" w:type="dxa"/>
            <w:vMerge w:val="restart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5B79F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±15VDC</w:t>
            </w:r>
          </w:p>
        </w:tc>
        <w:tc>
          <w:tcPr>
            <w:tcW w:w="4074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1F1F1" w:themeFill="background1" w:themeFillShade="F2"/>
            <w:tcMar>
              <w:left w:w="88" w:type="dxa"/>
              <w:right w:w="88" w:type="dxa"/>
            </w:tcMar>
            <w:vAlign w:val="center"/>
          </w:tcPr>
          <w:p w14:paraId="7F9B7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+15VDC ±2% 25mA</w:t>
            </w:r>
          </w:p>
        </w:tc>
      </w:tr>
      <w:tr w14:paraId="26BEC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71" w:type="dxa"/>
            <w:vMerge w:val="continue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65F9B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  <w:vMerge w:val="continue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1A1F67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074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1F1F1" w:themeFill="background1" w:themeFillShade="F2"/>
            <w:tcMar>
              <w:left w:w="88" w:type="dxa"/>
              <w:right w:w="88" w:type="dxa"/>
            </w:tcMar>
            <w:vAlign w:val="center"/>
          </w:tcPr>
          <w:p w14:paraId="6FED1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-15VDC ±2% 180mA</w:t>
            </w:r>
          </w:p>
        </w:tc>
      </w:tr>
      <w:tr w14:paraId="2A179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71" w:type="dxa"/>
            <w:vMerge w:val="continue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11333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15FE6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+12VDC-+32VDC</w:t>
            </w:r>
          </w:p>
        </w:tc>
        <w:tc>
          <w:tcPr>
            <w:tcW w:w="4074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1F1F1" w:themeFill="background1" w:themeFillShade="F2"/>
            <w:tcMar>
              <w:left w:w="88" w:type="dxa"/>
              <w:right w:w="88" w:type="dxa"/>
            </w:tcMar>
            <w:vAlign w:val="center"/>
          </w:tcPr>
          <w:p w14:paraId="7D234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+12VDC 500mA - +32VDC 180mA</w:t>
            </w:r>
          </w:p>
        </w:tc>
      </w:tr>
      <w:tr w14:paraId="7E4E4A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71" w:type="dxa"/>
            <w:vMerge w:val="restart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6CBBB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Power Consumption</w:t>
            </w:r>
          </w:p>
        </w:tc>
        <w:tc>
          <w:tcPr>
            <w:tcW w:w="4294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7B687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±15VDC</w:t>
            </w:r>
          </w:p>
        </w:tc>
        <w:tc>
          <w:tcPr>
            <w:tcW w:w="4074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1F1F1" w:themeFill="background1" w:themeFillShade="F2"/>
            <w:tcMar>
              <w:left w:w="88" w:type="dxa"/>
              <w:right w:w="88" w:type="dxa"/>
            </w:tcMar>
            <w:vAlign w:val="center"/>
          </w:tcPr>
          <w:p w14:paraId="6D14E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3.1W</w:t>
            </w:r>
          </w:p>
        </w:tc>
      </w:tr>
      <w:tr w14:paraId="5AA312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71" w:type="dxa"/>
            <w:vMerge w:val="continue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36B1E4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sz w:val="24"/>
                <w:szCs w:val="24"/>
              </w:rPr>
            </w:pPr>
          </w:p>
        </w:tc>
        <w:tc>
          <w:tcPr>
            <w:tcW w:w="4294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044BB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+12VDC- +32VDC</w:t>
            </w:r>
          </w:p>
        </w:tc>
        <w:tc>
          <w:tcPr>
            <w:tcW w:w="4074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1F1F1" w:themeFill="background1" w:themeFillShade="F2"/>
            <w:tcMar>
              <w:left w:w="88" w:type="dxa"/>
              <w:right w:w="88" w:type="dxa"/>
            </w:tcMar>
            <w:vAlign w:val="center"/>
          </w:tcPr>
          <w:p w14:paraId="480FF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6W</w:t>
            </w:r>
          </w:p>
        </w:tc>
      </w:tr>
      <w:tr w14:paraId="72626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71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1629A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Analog Connector</w:t>
            </w:r>
          </w:p>
        </w:tc>
        <w:tc>
          <w:tcPr>
            <w:tcW w:w="8368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67276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>9Pin D-sub Male</w:t>
            </w:r>
          </w:p>
        </w:tc>
      </w:tr>
      <w:tr w14:paraId="0D9DD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tblCellSpacing w:w="0" w:type="dxa"/>
        </w:trPr>
        <w:tc>
          <w:tcPr>
            <w:tcW w:w="3171" w:type="dxa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EFEFE"/>
            <w:tcMar>
              <w:left w:w="88" w:type="dxa"/>
              <w:right w:w="88" w:type="dxa"/>
            </w:tcMar>
            <w:vAlign w:val="center"/>
          </w:tcPr>
          <w:p w14:paraId="0BD5C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RS-485 Connector</w:t>
            </w:r>
          </w:p>
        </w:tc>
        <w:tc>
          <w:tcPr>
            <w:tcW w:w="8368" w:type="dxa"/>
            <w:gridSpan w:val="2"/>
            <w:tcBorders>
              <w:top w:val="single" w:color="9CA1AC" w:sz="0" w:space="0"/>
              <w:left w:val="single" w:color="9CA1AC" w:sz="0" w:space="0"/>
              <w:bottom w:val="single" w:color="9CA1AC" w:sz="0" w:space="0"/>
              <w:right w:val="single" w:color="9CA1AC" w:sz="0" w:space="0"/>
            </w:tcBorders>
            <w:shd w:val="clear" w:color="auto" w:fill="F0F0F0"/>
            <w:tcMar>
              <w:left w:w="88" w:type="dxa"/>
              <w:right w:w="88" w:type="dxa"/>
            </w:tcMar>
            <w:vAlign w:val="center"/>
          </w:tcPr>
          <w:p w14:paraId="08B3C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6-Pin RJ-11 * 2</w:t>
            </w:r>
          </w:p>
        </w:tc>
      </w:tr>
    </w:tbl>
    <w:p w14:paraId="7E9D041F">
      <w:pPr>
        <w:rPr>
          <w:rFonts w:hint="eastAsia" w:ascii="微软雅黑" w:hAnsi="微软雅黑" w:eastAsia="微软雅黑" w:cs="微软雅黑"/>
          <w:i w:val="0"/>
          <w:iCs w:val="0"/>
          <w:caps w:val="0"/>
          <w:color w:val="44546A"/>
          <w:spacing w:val="0"/>
          <w:sz w:val="40"/>
          <w:szCs w:val="40"/>
          <w:shd w:val="clear" w:fill="FDFDF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4546A"/>
          <w:spacing w:val="0"/>
          <w:sz w:val="40"/>
          <w:szCs w:val="40"/>
          <w:shd w:val="clear" w:fill="FDFDFE"/>
          <w:lang w:val="en-US" w:eastAsia="zh-CN"/>
        </w:rPr>
        <w:br w:type="page"/>
      </w:r>
    </w:p>
    <w:p w14:paraId="1BC7F1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" w:leftChars="-400" w:hanging="839" w:hangingChars="233"/>
        <w:rPr>
          <w:rFonts w:hint="eastAsia" w:ascii="微软雅黑" w:hAnsi="微软雅黑" w:eastAsia="微软雅黑" w:cs="微软雅黑"/>
          <w:b/>
          <w:bCs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Dimensions</w:t>
      </w:r>
    </w:p>
    <w:p w14:paraId="2BDEAE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" w:leftChars="-495" w:hanging="1036" w:hangingChars="288"/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 xml:space="preserve">Acequip Digital（RS-485）Mass Flow Controller </w:t>
      </w:r>
    </w:p>
    <w:p w14:paraId="13C32B0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" w:leftChars="-495" w:hanging="1036" w:hangingChars="288"/>
        <w:rPr>
          <w:rFonts w:hint="default" w:ascii="微软雅黑" w:hAnsi="微软雅黑" w:eastAsia="微软雅黑" w:cs="微软雅黑"/>
          <w:i w:val="0"/>
          <w:iCs w:val="0"/>
          <w:caps w:val="0"/>
          <w:color w:val="44546A"/>
          <w:spacing w:val="0"/>
          <w:sz w:val="40"/>
          <w:szCs w:val="40"/>
          <w:shd w:val="clear" w:fill="FDFDFE"/>
          <w:lang w:val="en-US" w:eastAsia="zh-CN"/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A2-FCRRNCS-E4S/A2-FCRRVCS-E4S/A2-FMRRNS-E4S/A2-FMRRVS-E4S (</w:t>
      </w:r>
      <w:r>
        <w:rPr>
          <w:rFonts w:hint="eastAsia" w:ascii="微软雅黑" w:hAnsi="微软雅黑" w:eastAsia="微软雅黑" w:cs="微软雅黑"/>
          <w:color w:val="44546A" w:themeColor="text2"/>
          <w:sz w:val="36"/>
          <w:szCs w:val="36"/>
          <w:lang w:val="en-US" w:eastAsia="zh-CN"/>
          <w14:textFill>
            <w14:solidFill>
              <w14:schemeClr w14:val="tx2"/>
            </w14:solidFill>
          </w14:textFill>
        </w:rPr>
        <w:t>1/4</w:t>
      </w:r>
      <w:r>
        <w:rPr>
          <w:rFonts w:hint="default" w:ascii="微软雅黑" w:hAnsi="微软雅黑" w:eastAsia="微软雅黑" w:cs="微软雅黑"/>
          <w:color w:val="44546A" w:themeColor="text2"/>
          <w:sz w:val="36"/>
          <w:szCs w:val="36"/>
          <w:lang w:val="en-US" w:eastAsia="zh-CN"/>
          <w14:textFill>
            <w14:solidFill>
              <w14:schemeClr w14:val="tx2"/>
            </w14:solidFill>
          </w14:textFill>
        </w:rPr>
        <w:t>”</w:t>
      </w:r>
      <w:r>
        <w:rPr>
          <w:rFonts w:hint="eastAsia" w:ascii="微软雅黑" w:hAnsi="微软雅黑" w:eastAsia="微软雅黑" w:cs="微软雅黑"/>
          <w:color w:val="44546A" w:themeColor="text2"/>
          <w:sz w:val="36"/>
          <w:szCs w:val="36"/>
          <w:lang w:val="en-US" w:eastAsia="zh-CN"/>
          <w14:textFill>
            <w14:solidFill>
              <w14:schemeClr w14:val="tx2"/>
            </w14:solidFill>
          </w14:textFill>
        </w:rPr>
        <w:t>LOK)</w:t>
      </w:r>
    </w:p>
    <w:p w14:paraId="3591C22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5249545" cy="3723640"/>
            <wp:effectExtent l="0" t="0" r="8255" b="10160"/>
            <wp:docPr id="1" name="图片 1" descr="A2 数字RS485--4分1 卡套-样机_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2 数字RS485--4分1 卡套-样机_0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9545" cy="372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AD6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4D92917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537506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0076ADB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4F97BC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197811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7BD72FE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3F9302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096FE8A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2D01A432">
      <w:pP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</w:p>
    <w:p w14:paraId="2722517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" w:leftChars="-495" w:hanging="1036" w:hangingChars="288"/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 xml:space="preserve">Acequip Digital（RS-485）Mass Flow Controller </w:t>
      </w:r>
    </w:p>
    <w:p w14:paraId="6BC2B2C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default" w:ascii="微软雅黑" w:hAnsi="微软雅黑" w:eastAsia="微软雅黑" w:cs="微软雅黑"/>
          <w:i w:val="0"/>
          <w:iCs w:val="0"/>
          <w:caps w:val="0"/>
          <w:color w:val="44546A"/>
          <w:spacing w:val="0"/>
          <w:sz w:val="40"/>
          <w:szCs w:val="40"/>
          <w:shd w:val="clear" w:fill="FDFDFE"/>
          <w:lang w:val="en-US" w:eastAsia="zh-CN"/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A2-FCRRNCS-E4V/A2-FCRRVCS-E4V/A2-FMRRNS-E4V/A2-FMRRVS-E4V</w:t>
      </w:r>
      <w:r>
        <w:rPr>
          <w:rFonts w:hint="eastAsia" w:ascii="微软雅黑" w:hAnsi="微软雅黑" w:eastAsia="微软雅黑" w:cs="微软雅黑"/>
          <w:color w:val="44546A" w:themeColor="text2"/>
          <w:sz w:val="36"/>
          <w:szCs w:val="36"/>
          <w:lang w:val="en-US" w:eastAsia="zh-CN"/>
          <w14:textFill>
            <w14:solidFill>
              <w14:schemeClr w14:val="tx2"/>
            </w14:solidFill>
          </w14:textFill>
        </w:rPr>
        <w:t>(1/4</w:t>
      </w:r>
      <w:r>
        <w:rPr>
          <w:rFonts w:hint="default" w:ascii="微软雅黑" w:hAnsi="微软雅黑" w:eastAsia="微软雅黑" w:cs="微软雅黑"/>
          <w:color w:val="44546A" w:themeColor="text2"/>
          <w:sz w:val="36"/>
          <w:szCs w:val="36"/>
          <w:lang w:val="en-US" w:eastAsia="zh-CN"/>
          <w14:textFill>
            <w14:solidFill>
              <w14:schemeClr w14:val="tx2"/>
            </w14:solidFill>
          </w14:textFill>
        </w:rPr>
        <w:t>”</w:t>
      </w:r>
      <w:r>
        <w:rPr>
          <w:rFonts w:hint="eastAsia" w:ascii="微软雅黑" w:hAnsi="微软雅黑" w:eastAsia="微软雅黑" w:cs="微软雅黑"/>
          <w:color w:val="44546A" w:themeColor="text2"/>
          <w:sz w:val="36"/>
          <w:szCs w:val="36"/>
          <w:lang w:val="en-US" w:eastAsia="zh-CN"/>
          <w14:textFill>
            <w14:solidFill>
              <w14:schemeClr w14:val="tx2"/>
            </w14:solidFill>
          </w14:textFill>
        </w:rPr>
        <w:t>M.VCR)</w:t>
      </w:r>
    </w:p>
    <w:p w14:paraId="7F7EAA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48E1F9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  <w:drawing>
          <wp:inline distT="0" distB="0" distL="114300" distR="114300">
            <wp:extent cx="5243195" cy="3416935"/>
            <wp:effectExtent l="0" t="0" r="1905" b="12065"/>
            <wp:docPr id="2" name="图片 2" descr="A2 数字RS485--4分1 VCR-样机_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2 数字RS485--4分1 VCR-样机_00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3195" cy="3416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3E5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5317F7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63EBC68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374FB51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0CB1D2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41DFE5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48" w:leftChars="-495" w:hanging="691" w:hangingChars="288"/>
        <w:rPr>
          <w:rFonts w:hint="eastAsia" w:ascii="微软雅黑" w:hAnsi="微软雅黑" w:eastAsia="微软雅黑" w:cs="微软雅黑"/>
          <w:color w:val="44546A" w:themeColor="text2"/>
          <w:sz w:val="24"/>
          <w:szCs w:val="32"/>
          <w:lang w:val="en-US" w:eastAsia="zh-CN"/>
          <w14:textFill>
            <w14:solidFill>
              <w14:schemeClr w14:val="tx2"/>
            </w14:solidFill>
          </w14:textFill>
        </w:rPr>
      </w:pPr>
    </w:p>
    <w:p w14:paraId="4CF4DA2C">
      <w:pP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  <w:shd w:val="clear" w:fill="FDFDFE"/>
          <w:lang w:val="en-US"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  <w:shd w:val="clear" w:fill="FDFDFE"/>
          <w:lang w:val="en-US" w:eastAsia="zh-CN"/>
        </w:rPr>
        <w:br w:type="page"/>
      </w:r>
    </w:p>
    <w:p w14:paraId="0E3D3B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15"/>
          <w:szCs w:val="15"/>
          <w:shd w:val="clear" w:fill="FDFDFE"/>
          <w:lang w:val="en-US" w:eastAsia="zh-CN"/>
        </w:rPr>
      </w:pPr>
    </w:p>
    <w:p w14:paraId="684DC6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2" w:leftChars="-495" w:hanging="1037" w:hangingChars="288"/>
        <w:rPr>
          <w:rFonts w:hint="eastAsia" w:ascii="微软雅黑" w:hAnsi="微软雅黑" w:eastAsia="微软雅黑" w:cs="微软雅黑"/>
          <w:b/>
          <w:bCs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bCs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Part Number Identification</w:t>
      </w:r>
    </w:p>
    <w:p w14:paraId="6FEFD6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" w:leftChars="-495" w:hanging="1036" w:hangingChars="288"/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 xml:space="preserve">Acequip Digital（RS-485）Mass Flow Controller </w:t>
      </w:r>
    </w:p>
    <w:p w14:paraId="65C889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3" w:leftChars="-495" w:hanging="1036" w:hangingChars="288"/>
        <w:rPr>
          <w:rFonts w:hint="default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eastAsia" w:ascii="微软雅黑" w:hAnsi="微软雅黑" w:eastAsia="微软雅黑" w:cs="微软雅黑"/>
          <w:color w:val="44546A" w:themeColor="text2"/>
          <w:sz w:val="36"/>
          <w:szCs w:val="44"/>
          <w:lang w:val="en-US" w:eastAsia="zh-CN"/>
          <w14:textFill>
            <w14:solidFill>
              <w14:schemeClr w14:val="tx2"/>
            </w14:solidFill>
          </w14:textFill>
        </w:rPr>
        <w:t>A2-FCRRNCS/A2-FCRRVCS/A2-FMRRNS/A2-FMRRVS</w:t>
      </w:r>
    </w:p>
    <w:p w14:paraId="7B1B980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</w:pPr>
    </w:p>
    <w:p w14:paraId="074A53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36"/>
          <w:szCs w:val="36"/>
          <w:shd w:val="clear" w:fill="FDFDFE"/>
          <w:lang w:val="en-US" w:eastAsia="zh-CN"/>
        </w:rPr>
        <w:drawing>
          <wp:inline distT="0" distB="0" distL="114300" distR="114300">
            <wp:extent cx="5730875" cy="4051935"/>
            <wp:effectExtent l="0" t="0" r="9525" b="12065"/>
            <wp:docPr id="4" name="图片 4" descr="选型图原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选型图原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405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066" w:bottom="47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CCFFAC"/>
    <w:multiLevelType w:val="singleLevel"/>
    <w:tmpl w:val="E8CCFFAC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MzZiM2NmOTliMmFjMjcwZDg2NGFiMmMzMGMyZWMifQ=="/>
  </w:docVars>
  <w:rsids>
    <w:rsidRoot w:val="31CA3577"/>
    <w:rsid w:val="01351A25"/>
    <w:rsid w:val="03194DBA"/>
    <w:rsid w:val="03713C0B"/>
    <w:rsid w:val="03EC23B3"/>
    <w:rsid w:val="07E64913"/>
    <w:rsid w:val="14F73147"/>
    <w:rsid w:val="2D251483"/>
    <w:rsid w:val="31CA3577"/>
    <w:rsid w:val="32106A57"/>
    <w:rsid w:val="3DFD3B43"/>
    <w:rsid w:val="3E4310FA"/>
    <w:rsid w:val="3F1B2938"/>
    <w:rsid w:val="41BB2256"/>
    <w:rsid w:val="425C11A8"/>
    <w:rsid w:val="47FD13AC"/>
    <w:rsid w:val="49D72320"/>
    <w:rsid w:val="55AD08A8"/>
    <w:rsid w:val="5CF245E0"/>
    <w:rsid w:val="609D124F"/>
    <w:rsid w:val="70EE29E6"/>
    <w:rsid w:val="731C5D6C"/>
    <w:rsid w:val="741A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H5"/>
    <w:basedOn w:val="1"/>
    <w:qFormat/>
    <w:uiPriority w:val="0"/>
    <w:pPr>
      <w:keepNext/>
      <w:keepLines/>
      <w:spacing w:before="140" w:after="140" w:line="240" w:lineRule="auto"/>
      <w:outlineLvl w:val="2"/>
    </w:pPr>
    <w:rPr>
      <w:rFonts w:cs="Calibri" w:asciiTheme="majorAscii" w:hAnsiTheme="majorAscii" w:eastAsiaTheme="minorEastAsia"/>
      <w:b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421</Words>
  <Characters>2440</Characters>
  <Lines>0</Lines>
  <Paragraphs>0</Paragraphs>
  <TotalTime>0</TotalTime>
  <ScaleCrop>false</ScaleCrop>
  <LinksUpToDate>false</LinksUpToDate>
  <CharactersWithSpaces>2724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2024-07-18T07:32:00Z</dcterms:created>
  <dc:creator>Cccarmen</dc:creator>
  <cp:lastModifiedBy>Cccarmen</cp:lastModifiedBy>
  <dcterms:modified xsi:type="dcterms:W3CDTF">2025-02-27T08:00:42Z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BC817E41FC8440F3A718E410A7FE193B_13</vt:lpwstr>
  </property>
  <property fmtid="{D5CDD505-2E9C-101B-9397-08002B2CF9AE}" pid="4" name="KSOTemplateDocerSaveRecord">
    <vt:lpwstr>eyJoZGlkIjoiYzcxMzZiM2NmOTliMmFjMjcwZDg2NGFiMmMzMGMyZWMiLCJ1c2VySWQiOiIyOTM3NzMzMDkifQ==</vt:lpwstr>
  </property>
</Properties>
</file>